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2853D061" w:rsidR="002770F8" w:rsidRPr="007504E5" w:rsidRDefault="0087137A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43FD52B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79800000-2 Servizi di stampa e affini</w:t>
            </w:r>
          </w:p>
        </w:tc>
        <w:tc>
          <w:tcPr>
            <w:tcW w:w="1590" w:type="dxa"/>
          </w:tcPr>
          <w:p w14:paraId="2108E051" w14:textId="25A8DAEC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5F7DE46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79810000-5 Servizi di stampa</w:t>
            </w:r>
          </w:p>
        </w:tc>
        <w:tc>
          <w:tcPr>
            <w:tcW w:w="1590" w:type="dxa"/>
          </w:tcPr>
          <w:p w14:paraId="405C8D13" w14:textId="59E34EE6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3324E7B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79811000-2 Servizi di stampa digitale</w:t>
            </w:r>
          </w:p>
        </w:tc>
        <w:tc>
          <w:tcPr>
            <w:tcW w:w="1590" w:type="dxa"/>
          </w:tcPr>
          <w:p w14:paraId="5188C6AA" w14:textId="0056AC1E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069363F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0ED0E68D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79821000-5 Servizi di finitura di stampa</w:t>
            </w:r>
          </w:p>
        </w:tc>
        <w:tc>
          <w:tcPr>
            <w:tcW w:w="1590" w:type="dxa"/>
          </w:tcPr>
          <w:p w14:paraId="106B30DD" w14:textId="14229B4A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0D6490B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79822300-5 Servizi di composizione tipografica</w:t>
            </w:r>
          </w:p>
        </w:tc>
        <w:tc>
          <w:tcPr>
            <w:tcW w:w="1590" w:type="dxa"/>
          </w:tcPr>
          <w:p w14:paraId="1FD7D738" w14:textId="0EAC33B8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5CCDB0B1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79822400-6 Servizi di litografia</w:t>
            </w:r>
          </w:p>
        </w:tc>
        <w:tc>
          <w:tcPr>
            <w:tcW w:w="1590" w:type="dxa"/>
          </w:tcPr>
          <w:p w14:paraId="590D55F5" w14:textId="7F48CA9A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58BBEA8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79823000-9 Servizi di stampa e di consegna</w:t>
            </w:r>
          </w:p>
        </w:tc>
        <w:tc>
          <w:tcPr>
            <w:tcW w:w="1590" w:type="dxa"/>
          </w:tcPr>
          <w:p w14:paraId="0628F8BF" w14:textId="26916127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34D1D66D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79824000-6 Servizi di stampa e di distribuzione</w:t>
            </w:r>
          </w:p>
        </w:tc>
        <w:tc>
          <w:tcPr>
            <w:tcW w:w="1590" w:type="dxa"/>
          </w:tcPr>
          <w:p w14:paraId="3A8DDBB7" w14:textId="3248CDBD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5363020C" w:rsidR="002770F8" w:rsidRPr="007A1ED4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="007A1ED4" w:rsidRPr="007A1ED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7A1ED4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5DF6AC36" w:rsidR="002770F8" w:rsidRPr="007504E5" w:rsidRDefault="004D6AC3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60120000-5</w:t>
            </w:r>
            <w:r w:rsidR="002770F8"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ervizio taxi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E0ACE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F27A3E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848507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320E5" w14:textId="5A11D48E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1F51D838" w14:textId="7914292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60183000-4 Noleggio di furgoni (CPV secondario: PB04-7 Senza autista)</w:t>
            </w:r>
          </w:p>
        </w:tc>
        <w:tc>
          <w:tcPr>
            <w:tcW w:w="1590" w:type="dxa"/>
          </w:tcPr>
          <w:p w14:paraId="2BDE8337" w14:textId="3DD6A30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B3F09" w:rsidRPr="007504E5" w14:paraId="09E19D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F519D1" w14:textId="77777777" w:rsidR="002B3F09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EC196E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9854C5" w14:textId="4CEF3CB7" w:rsidR="002B3F09" w:rsidRPr="007504E5" w:rsidRDefault="002B3F09" w:rsidP="002B3F09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F09">
              <w:rPr>
                <w:rFonts w:asciiTheme="minorHAnsi" w:eastAsia="Times New Roman" w:hAnsiTheme="minorHAnsi" w:cstheme="minorHAnsi"/>
                <w:sz w:val="22"/>
                <w:szCs w:val="22"/>
              </w:rPr>
              <w:t>72150000-1 Servizi di consulenza per verifiche di sistemi informatici e servizi di consulenza per attrezzature informatiche</w:t>
            </w:r>
          </w:p>
        </w:tc>
        <w:tc>
          <w:tcPr>
            <w:tcW w:w="1590" w:type="dxa"/>
          </w:tcPr>
          <w:p w14:paraId="41F9092B" w14:textId="742E4E27" w:rsidR="002B3F09" w:rsidRPr="007504E5" w:rsidRDefault="002B3F09" w:rsidP="004D6AC3">
            <w:pPr>
              <w:ind w:left="66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B3F09" w:rsidRPr="007504E5" w14:paraId="0F99A40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509057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4BE6160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AA8D32" w14:textId="61815A3D" w:rsidR="002B3F09" w:rsidRPr="007504E5" w:rsidRDefault="002B3F09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F09">
              <w:rPr>
                <w:rFonts w:asciiTheme="minorHAnsi" w:eastAsia="Times New Roman" w:hAnsiTheme="minorHAnsi" w:cstheme="minorHAnsi"/>
                <w:sz w:val="22"/>
                <w:szCs w:val="22"/>
              </w:rPr>
              <w:t>72227000-2 Servizi di consulenza di integrazione software</w:t>
            </w:r>
          </w:p>
        </w:tc>
        <w:tc>
          <w:tcPr>
            <w:tcW w:w="1590" w:type="dxa"/>
          </w:tcPr>
          <w:p w14:paraId="17F7919B" w14:textId="22FC0295" w:rsidR="002B3F09" w:rsidRPr="007504E5" w:rsidRDefault="002B3F09" w:rsidP="004D6AC3">
            <w:pPr>
              <w:ind w:left="66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56C76D3" w:rsidR="00EE7771" w:rsidRPr="00C82A9C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  <w:r w:rsidR="00E811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on line e off line</w:t>
            </w:r>
          </w:p>
        </w:tc>
        <w:tc>
          <w:tcPr>
            <w:tcW w:w="2775" w:type="dxa"/>
            <w:shd w:val="clear" w:color="auto" w:fill="auto"/>
          </w:tcPr>
          <w:p w14:paraId="11C9F903" w14:textId="659289E4" w:rsidR="00EE7771" w:rsidRPr="00C82A9C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  <w:r w:rsidR="00E811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on line e off line</w:t>
            </w:r>
          </w:p>
        </w:tc>
        <w:tc>
          <w:tcPr>
            <w:tcW w:w="3235" w:type="dxa"/>
            <w:shd w:val="clear" w:color="auto" w:fill="auto"/>
          </w:tcPr>
          <w:p w14:paraId="0C62ACCD" w14:textId="58904288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79822500-7 Servizi di progettazione grafica</w:t>
            </w:r>
          </w:p>
        </w:tc>
        <w:tc>
          <w:tcPr>
            <w:tcW w:w="1590" w:type="dxa"/>
          </w:tcPr>
          <w:p w14:paraId="66C26387" w14:textId="16D19463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EE7771" w:rsidRPr="00C82A9C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EE7771" w:rsidRPr="007A1ED4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2F3E68A9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72000000-5 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EE7771" w:rsidRPr="007A1ED4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635EA801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79341000-6 Servizi pubblicitari</w:t>
            </w:r>
          </w:p>
        </w:tc>
        <w:tc>
          <w:tcPr>
            <w:tcW w:w="1590" w:type="dxa"/>
          </w:tcPr>
          <w:p w14:paraId="3CCF8A5F" w14:textId="1C5F6D0D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EE7771" w:rsidRPr="007A1ED4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1F40E0DF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79341100-7 Servizi di consulenza pubblicitaria</w:t>
            </w:r>
          </w:p>
        </w:tc>
        <w:tc>
          <w:tcPr>
            <w:tcW w:w="1590" w:type="dxa"/>
          </w:tcPr>
          <w:p w14:paraId="6624B0B6" w14:textId="13E750E3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64987C94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79341200-8 Servizi di gestione pubblicitaria</w:t>
            </w:r>
          </w:p>
        </w:tc>
        <w:tc>
          <w:tcPr>
            <w:tcW w:w="1590" w:type="dxa"/>
          </w:tcPr>
          <w:p w14:paraId="0975A09B" w14:textId="2C16C62E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3EE1DF53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79341400-0 Servizi di campagne pubblicitarie</w:t>
            </w:r>
          </w:p>
        </w:tc>
        <w:tc>
          <w:tcPr>
            <w:tcW w:w="1590" w:type="dxa"/>
          </w:tcPr>
          <w:p w14:paraId="6F8A9914" w14:textId="00BDAD44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343F5473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79342000-3 Servizi di marketing</w:t>
            </w:r>
          </w:p>
        </w:tc>
        <w:tc>
          <w:tcPr>
            <w:tcW w:w="1590" w:type="dxa"/>
          </w:tcPr>
          <w:p w14:paraId="5C3F4BEF" w14:textId="07ACBDAB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5D15A94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79342200-5 Servizi promozionali</w:t>
            </w:r>
          </w:p>
        </w:tc>
        <w:tc>
          <w:tcPr>
            <w:tcW w:w="1590" w:type="dxa"/>
          </w:tcPr>
          <w:p w14:paraId="552BED62" w14:textId="08F50E8C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645810A1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79400000-8 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37024BDA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79410000-1 Servizi di consulenza commerciale e di gestione</w:t>
            </w:r>
          </w:p>
        </w:tc>
        <w:tc>
          <w:tcPr>
            <w:tcW w:w="1590" w:type="dxa"/>
          </w:tcPr>
          <w:p w14:paraId="391AEF78" w14:textId="5C6C22F7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14B7D0FA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79411000-8 Servizi generali di consulenza gestionale</w:t>
            </w:r>
          </w:p>
        </w:tc>
        <w:tc>
          <w:tcPr>
            <w:tcW w:w="1590" w:type="dxa"/>
          </w:tcPr>
          <w:p w14:paraId="0F2922CC" w14:textId="3B86395E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19AEAD6B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ABB40F1" w14:textId="2753AA9C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6E3CA76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79552000-8 Servizi di trattamento testi</w:t>
            </w:r>
          </w:p>
        </w:tc>
        <w:tc>
          <w:tcPr>
            <w:tcW w:w="1590" w:type="dxa"/>
          </w:tcPr>
          <w:p w14:paraId="4DF35062" w14:textId="2604D7A7" w:rsidR="007A1ED4" w:rsidRPr="00DB2CF6" w:rsidRDefault="007A1ED4" w:rsidP="007A1ED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72F52321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79553000-5 Servizi di editoria elettronica</w:t>
            </w:r>
          </w:p>
        </w:tc>
        <w:tc>
          <w:tcPr>
            <w:tcW w:w="1590" w:type="dxa"/>
          </w:tcPr>
          <w:p w14:paraId="42B54113" w14:textId="6A51B6ED" w:rsidR="007A1ED4" w:rsidRPr="00DB2CF6" w:rsidRDefault="007A1ED4" w:rsidP="007A1ED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590" w:type="dxa"/>
          </w:tcPr>
          <w:p w14:paraId="3F51B756" w14:textId="49E119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Supervisione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progetti e documentazione</w:t>
            </w:r>
          </w:p>
        </w:tc>
        <w:tc>
          <w:tcPr>
            <w:tcW w:w="1590" w:type="dxa"/>
          </w:tcPr>
          <w:p w14:paraId="5FC76E38" w14:textId="64CE726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59035D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B547218" w14:textId="194D116B" w:rsidR="0059035D" w:rsidRPr="0059035D" w:rsidRDefault="0059035D" w:rsidP="0059035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9035D">
              <w:rPr>
                <w:rFonts w:asciiTheme="minorHAnsi" w:hAnsiTheme="minorHAnsi" w:cstheme="minorHAnsi"/>
                <w:sz w:val="22"/>
                <w:szCs w:val="22"/>
              </w:rPr>
              <w:t>79952100-3</w:t>
            </w:r>
            <w:r w:rsidR="00FF4F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35D">
              <w:rPr>
                <w:rFonts w:asciiTheme="minorHAnsi" w:hAnsiTheme="minorHAnsi" w:cstheme="minorHAnsi"/>
                <w:sz w:val="22"/>
                <w:szCs w:val="22"/>
              </w:rPr>
              <w:t>Servizi di organizzazione di eventi culturali</w:t>
            </w:r>
          </w:p>
        </w:tc>
        <w:tc>
          <w:tcPr>
            <w:tcW w:w="1590" w:type="dxa"/>
          </w:tcPr>
          <w:p w14:paraId="1FD286CF" w14:textId="5F075260" w:rsidR="0059035D" w:rsidRPr="007504E5" w:rsidRDefault="0059035D" w:rsidP="0059035D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59035D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F7D8E49" w:rsidR="0059035D" w:rsidRPr="0059035D" w:rsidRDefault="0059035D" w:rsidP="0059035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9035D">
              <w:rPr>
                <w:rFonts w:asciiTheme="minorHAnsi" w:hAnsiTheme="minorHAnsi" w:cstheme="minorHAnsi"/>
                <w:sz w:val="22"/>
                <w:szCs w:val="22"/>
              </w:rPr>
              <w:t>75124000-1 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59035D" w:rsidRPr="007504E5" w:rsidRDefault="0059035D" w:rsidP="0059035D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5B9A87F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="00FF4F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pubbliche relazioni</w:t>
            </w:r>
          </w:p>
        </w:tc>
        <w:tc>
          <w:tcPr>
            <w:tcW w:w="1590" w:type="dxa"/>
          </w:tcPr>
          <w:p w14:paraId="18A8ECE3" w14:textId="30D131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49EEE5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fotografici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590" w:type="dxa"/>
          </w:tcPr>
          <w:p w14:paraId="5B764F7A" w14:textId="34AC84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4C2E4523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BD51D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7F78205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3F2AE" w14:textId="028DE53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fotografici</w:t>
            </w:r>
          </w:p>
        </w:tc>
        <w:tc>
          <w:tcPr>
            <w:tcW w:w="3235" w:type="dxa"/>
            <w:shd w:val="clear" w:color="auto" w:fill="auto"/>
          </w:tcPr>
          <w:p w14:paraId="52C1B029" w14:textId="11B6950D" w:rsidR="004D6AC3" w:rsidRPr="00EB2CDD" w:rsidRDefault="004D6AC3" w:rsidP="004D6AC3">
            <w:pPr>
              <w:tabs>
                <w:tab w:val="left" w:pos="2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hAnsiTheme="minorHAnsi" w:cstheme="minorHAnsi"/>
                <w:sz w:val="22"/>
                <w:szCs w:val="22"/>
              </w:rPr>
              <w:t>79961000-8 Servizi fotografici</w:t>
            </w:r>
          </w:p>
        </w:tc>
        <w:tc>
          <w:tcPr>
            <w:tcW w:w="1590" w:type="dxa"/>
          </w:tcPr>
          <w:p w14:paraId="6B900283" w14:textId="66C4E9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4981D57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Sezione XVII - Servizi di agenzia di viaggio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servizi alberghieri</w:t>
            </w:r>
          </w:p>
        </w:tc>
        <w:tc>
          <w:tcPr>
            <w:tcW w:w="2775" w:type="dxa"/>
            <w:shd w:val="clear" w:color="auto" w:fill="auto"/>
          </w:tcPr>
          <w:p w14:paraId="073E9DC2" w14:textId="6359970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3206A1D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0042B73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1040CD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37DF6A1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1646316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7347F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C2A93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3FEF7D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D34661" w14:textId="041A09F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II</w:t>
            </w: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alberghieri</w:t>
            </w:r>
          </w:p>
        </w:tc>
        <w:tc>
          <w:tcPr>
            <w:tcW w:w="3235" w:type="dxa"/>
            <w:shd w:val="clear" w:color="auto" w:fill="auto"/>
          </w:tcPr>
          <w:p w14:paraId="313FEB61" w14:textId="75FD29E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922">
              <w:rPr>
                <w:rFonts w:ascii="Calibri" w:eastAsia="Times New Roman" w:hAnsi="Calibri" w:cs="Calibri"/>
                <w:sz w:val="22"/>
                <w:szCs w:val="22"/>
              </w:rPr>
              <w:t>55100000-1 Servizi alberghieri</w:t>
            </w:r>
          </w:p>
        </w:tc>
        <w:tc>
          <w:tcPr>
            <w:tcW w:w="1590" w:type="dxa"/>
          </w:tcPr>
          <w:p w14:paraId="7C35B08A" w14:textId="0C3DC0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66512100-3 Servizi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assicurazione contro gli infortuni</w:t>
            </w:r>
          </w:p>
        </w:tc>
        <w:tc>
          <w:tcPr>
            <w:tcW w:w="1590" w:type="dxa"/>
          </w:tcPr>
          <w:p w14:paraId="329E4E18" w14:textId="09D318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90481000-2 Gestione di un depuratore</w:t>
            </w:r>
          </w:p>
        </w:tc>
        <w:tc>
          <w:tcPr>
            <w:tcW w:w="1590" w:type="dxa"/>
          </w:tcPr>
          <w:p w14:paraId="430500B9" w14:textId="05BCB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90492000-2 Servizi di consulenza per il trattamento delle acque residue</w:t>
            </w:r>
          </w:p>
        </w:tc>
        <w:tc>
          <w:tcPr>
            <w:tcW w:w="1590" w:type="dxa"/>
          </w:tcPr>
          <w:p w14:paraId="0F5903D9" w14:textId="78D3F41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bookmarkStart w:id="1" w:name="_Hlk57111420"/>
          </w:p>
        </w:tc>
        <w:tc>
          <w:tcPr>
            <w:tcW w:w="2775" w:type="dxa"/>
            <w:shd w:val="clear" w:color="auto" w:fill="auto"/>
          </w:tcPr>
          <w:p w14:paraId="64567F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bookmarkEnd w:id="1"/>
      <w:tr w:rsidR="004D6AC3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4786CA66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installazione (escluso software)</w:t>
            </w:r>
          </w:p>
        </w:tc>
        <w:tc>
          <w:tcPr>
            <w:tcW w:w="1590" w:type="dxa"/>
          </w:tcPr>
          <w:p w14:paraId="6C69B57C" w14:textId="6E2A24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190F783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01844CB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4B800E2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0AABC9C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7B69CE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Servizi di riparazione e manutenzione</w:t>
            </w:r>
          </w:p>
        </w:tc>
        <w:tc>
          <w:tcPr>
            <w:tcW w:w="1590" w:type="dxa"/>
          </w:tcPr>
          <w:p w14:paraId="1A7B1EDB" w14:textId="5FC14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590" w:type="dxa"/>
          </w:tcPr>
          <w:p w14:paraId="1824B840" w14:textId="2AA346A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4D6AC3" w:rsidRPr="007504E5" w:rsidRDefault="00DE797B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36FB35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188009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F4989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8E78A0" w14:textId="4253757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eastAsia="Times New Roman" w:hAnsiTheme="minorHAnsi" w:cstheme="minorHAnsi"/>
                <w:sz w:val="22"/>
                <w:szCs w:val="22"/>
              </w:rPr>
              <w:t>45262500-6 Lavori edili e di muratura</w:t>
            </w:r>
          </w:p>
        </w:tc>
        <w:tc>
          <w:tcPr>
            <w:tcW w:w="1590" w:type="dxa"/>
          </w:tcPr>
          <w:p w14:paraId="2AB66C91" w14:textId="2747EA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Sezione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590" w:type="dxa"/>
          </w:tcPr>
          <w:p w14:paraId="3AB723F2" w14:textId="6DC97B8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273A773B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5F267E54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-3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Attrezzi di protezione</w:t>
            </w:r>
          </w:p>
        </w:tc>
        <w:tc>
          <w:tcPr>
            <w:tcW w:w="1590" w:type="dxa"/>
          </w:tcPr>
          <w:p w14:paraId="20FADC4F" w14:textId="155AFE10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2D602F63" w:rsidR="004D6AC3" w:rsidRPr="00C82A9C" w:rsidRDefault="007069FD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069FD">
              <w:rPr>
                <w:rFonts w:ascii="Calibri" w:eastAsia="Times New Roman" w:hAnsi="Calibri" w:cs="Calibri"/>
                <w:sz w:val="22"/>
                <w:szCs w:val="22"/>
              </w:rPr>
              <w:t>33190000-8</w:t>
            </w:r>
            <w:r w:rsidR="004D6AC3"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Dispositivi e prodotti medici vari</w:t>
            </w:r>
          </w:p>
        </w:tc>
        <w:tc>
          <w:tcPr>
            <w:tcW w:w="1590" w:type="dxa"/>
          </w:tcPr>
          <w:p w14:paraId="4E63794D" w14:textId="47AC28A1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3CF2C34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="007069FD">
              <w:rPr>
                <w:rFonts w:ascii="Calibri" w:eastAsia="Times New Roman" w:hAnsi="Calibri" w:cs="Calibri"/>
                <w:sz w:val="22"/>
                <w:szCs w:val="22"/>
              </w:rPr>
              <w:t>-8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1068EDF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D3A308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220CD2" w14:textId="09EEA175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Articoli di cancelleria</w:t>
            </w:r>
          </w:p>
        </w:tc>
        <w:tc>
          <w:tcPr>
            <w:tcW w:w="3235" w:type="dxa"/>
            <w:shd w:val="clear" w:color="auto" w:fill="auto"/>
          </w:tcPr>
          <w:p w14:paraId="21F282C9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30192700-8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Cancelleria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90249F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52C6DA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5A39A73" w14:textId="07D9CC2B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42F6A8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7EF64D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BBB753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97A5062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22800000-8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Registri o libri contabili, classificatori, moduli ed altri articoli di cancelleria stampati in carta o cartone</w:t>
            </w:r>
          </w:p>
          <w:p w14:paraId="7D74AC56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004607F" w14:textId="746A935E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0DB5B4F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BA551B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D036B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8F837" w14:textId="37A48033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30199000-0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ed altri articoli di carta</w:t>
            </w:r>
          </w:p>
        </w:tc>
        <w:tc>
          <w:tcPr>
            <w:tcW w:w="1590" w:type="dxa"/>
          </w:tcPr>
          <w:p w14:paraId="16170F61" w14:textId="3CD6F287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2CF250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EC081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FF92E8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B3905E" w14:textId="1D230242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30199700-7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stampati, esclusi i moduli</w:t>
            </w:r>
          </w:p>
        </w:tc>
        <w:tc>
          <w:tcPr>
            <w:tcW w:w="1590" w:type="dxa"/>
          </w:tcPr>
          <w:p w14:paraId="35B647EE" w14:textId="631A4FF4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77310000-6 Servizi di piantagione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e manutenzione di zone verdi</w:t>
            </w:r>
          </w:p>
        </w:tc>
        <w:tc>
          <w:tcPr>
            <w:tcW w:w="1590" w:type="dxa"/>
          </w:tcPr>
          <w:p w14:paraId="304E7FE3" w14:textId="357B786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4A5D7D" w:rsidRPr="00C82A9C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4A5D7D" w:rsidRPr="00C82A9C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91E368B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79632000-3 Servizi di formazione del personale</w:t>
            </w:r>
          </w:p>
        </w:tc>
        <w:tc>
          <w:tcPr>
            <w:tcW w:w="1590" w:type="dxa"/>
          </w:tcPr>
          <w:p w14:paraId="2F0B642D" w14:textId="3976C95F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53595819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79633000-0 Servizi di formazione continua del personale</w:t>
            </w:r>
          </w:p>
        </w:tc>
        <w:tc>
          <w:tcPr>
            <w:tcW w:w="1590" w:type="dxa"/>
          </w:tcPr>
          <w:p w14:paraId="1754DA19" w14:textId="1D1819B4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78FBFBD7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79634000-7 Servizi di orientamento per la carriera</w:t>
            </w:r>
          </w:p>
        </w:tc>
        <w:tc>
          <w:tcPr>
            <w:tcW w:w="1590" w:type="dxa"/>
          </w:tcPr>
          <w:p w14:paraId="56BE393C" w14:textId="409EE036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3944748F" w14:textId="77777777" w:rsidR="004A5D7D" w:rsidRPr="004A5D7D" w:rsidRDefault="004A5D7D" w:rsidP="004A5D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79000000-4 Servizi per le imprese: servizi giuridici, di marketing, di consulenza, di reclutamento, di sicurezza</w:t>
            </w:r>
          </w:p>
          <w:p w14:paraId="2833E719" w14:textId="5A2ADBF0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A3574C9" w14:textId="380F777F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C5C52" w:rsidRPr="007504E5" w14:paraId="3871C5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D6E156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8F4D6D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39A1662" w14:textId="6B0AE39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C5C52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Servizi pubblicitari (es. pubblicità legale)</w:t>
            </w:r>
          </w:p>
        </w:tc>
        <w:tc>
          <w:tcPr>
            <w:tcW w:w="1590" w:type="dxa"/>
          </w:tcPr>
          <w:p w14:paraId="39597888" w14:textId="448DD075" w:rsidR="007C5C52" w:rsidRPr="00C82A9C" w:rsidRDefault="007C5C52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79300000-7 Ricerca di mercato ed economica, indagini e statistiche</w:t>
            </w:r>
          </w:p>
        </w:tc>
        <w:tc>
          <w:tcPr>
            <w:tcW w:w="1590" w:type="dxa"/>
          </w:tcPr>
          <w:p w14:paraId="394144DC" w14:textId="0AE40B9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79417000-0 Servizi di consulenza in materia di sicurezza (compreso il servizio di "data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” (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dpo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1A2D1DBC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0A6DB489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79411000-8 Servizi generali di consulenza gestionale</w:t>
            </w:r>
          </w:p>
        </w:tc>
        <w:tc>
          <w:tcPr>
            <w:tcW w:w="1590" w:type="dxa"/>
          </w:tcPr>
          <w:p w14:paraId="1CB0AE7B" w14:textId="04F93974" w:rsidR="002F2D4D" w:rsidRPr="007504E5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5DD7523B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79421000-1 Servizi di gestione di progetti, esclusi i progetti di costruzione</w:t>
            </w:r>
          </w:p>
        </w:tc>
        <w:tc>
          <w:tcPr>
            <w:tcW w:w="1590" w:type="dxa"/>
          </w:tcPr>
          <w:p w14:paraId="737F9B63" w14:textId="4A86AB4D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00CEDBF7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1A450980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 xml:space="preserve">79421200-3 Servizi di ideazione </w:t>
            </w:r>
            <w:r w:rsidRPr="002F2D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progetti, esclusi i progetti di costruzione</w:t>
            </w:r>
          </w:p>
        </w:tc>
        <w:tc>
          <w:tcPr>
            <w:tcW w:w="1590" w:type="dxa"/>
          </w:tcPr>
          <w:p w14:paraId="7284AA41" w14:textId="03BC3CB1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2F2D4D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0409B843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0882B9DF" w14:textId="77777777" w:rsidR="003E24BE" w:rsidRDefault="003E24BE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22B4ADF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2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2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3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8B5A" w14:textId="77777777" w:rsidR="00DE797B" w:rsidRDefault="00DE797B">
      <w:r>
        <w:separator/>
      </w:r>
    </w:p>
  </w:endnote>
  <w:endnote w:type="continuationSeparator" w:id="0">
    <w:p w14:paraId="4408020E" w14:textId="77777777" w:rsidR="00DE797B" w:rsidRDefault="00DE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055D" w14:textId="77777777" w:rsidR="0090228E" w:rsidRDefault="0090228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90228E" w:rsidRDefault="00902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F8F1" w14:textId="77777777" w:rsidR="00DE797B" w:rsidRDefault="00DE797B">
      <w:r>
        <w:separator/>
      </w:r>
    </w:p>
  </w:footnote>
  <w:footnote w:type="continuationSeparator" w:id="0">
    <w:p w14:paraId="1E3B53A0" w14:textId="77777777" w:rsidR="00DE797B" w:rsidRDefault="00DE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4B48" w14:textId="68189F95" w:rsidR="0090228E" w:rsidRDefault="0090228E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90228E" w:rsidRPr="004764C4" w:rsidRDefault="0090228E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0E2B16"/>
    <w:rsid w:val="000E3568"/>
    <w:rsid w:val="0014242F"/>
    <w:rsid w:val="00155BD7"/>
    <w:rsid w:val="001B5348"/>
    <w:rsid w:val="001B66C4"/>
    <w:rsid w:val="001F7F1B"/>
    <w:rsid w:val="00231B91"/>
    <w:rsid w:val="002655B9"/>
    <w:rsid w:val="002770F8"/>
    <w:rsid w:val="00287B12"/>
    <w:rsid w:val="002A4331"/>
    <w:rsid w:val="002B3F09"/>
    <w:rsid w:val="002C58AF"/>
    <w:rsid w:val="002F2D4D"/>
    <w:rsid w:val="00332574"/>
    <w:rsid w:val="003346BF"/>
    <w:rsid w:val="00377372"/>
    <w:rsid w:val="00390EB4"/>
    <w:rsid w:val="003E24BE"/>
    <w:rsid w:val="00405C8C"/>
    <w:rsid w:val="00410E58"/>
    <w:rsid w:val="0046641D"/>
    <w:rsid w:val="004764C4"/>
    <w:rsid w:val="004A5D7D"/>
    <w:rsid w:val="004B2473"/>
    <w:rsid w:val="004C322D"/>
    <w:rsid w:val="004D6AC3"/>
    <w:rsid w:val="004E2072"/>
    <w:rsid w:val="004F6921"/>
    <w:rsid w:val="00514CAF"/>
    <w:rsid w:val="005459F7"/>
    <w:rsid w:val="00580AB8"/>
    <w:rsid w:val="005845C3"/>
    <w:rsid w:val="0059035D"/>
    <w:rsid w:val="005B4137"/>
    <w:rsid w:val="00603EA2"/>
    <w:rsid w:val="00611012"/>
    <w:rsid w:val="006237D0"/>
    <w:rsid w:val="0063669D"/>
    <w:rsid w:val="006839DE"/>
    <w:rsid w:val="006B53F7"/>
    <w:rsid w:val="006C7322"/>
    <w:rsid w:val="006C7EA9"/>
    <w:rsid w:val="006D07FC"/>
    <w:rsid w:val="006D1280"/>
    <w:rsid w:val="007069FD"/>
    <w:rsid w:val="00721EB1"/>
    <w:rsid w:val="00743B26"/>
    <w:rsid w:val="007504E5"/>
    <w:rsid w:val="007518EB"/>
    <w:rsid w:val="0076592D"/>
    <w:rsid w:val="007755BA"/>
    <w:rsid w:val="0077778F"/>
    <w:rsid w:val="00780B31"/>
    <w:rsid w:val="007A1ED4"/>
    <w:rsid w:val="007A21B5"/>
    <w:rsid w:val="007C3D56"/>
    <w:rsid w:val="007C5C52"/>
    <w:rsid w:val="00824DF7"/>
    <w:rsid w:val="008278A5"/>
    <w:rsid w:val="008306B9"/>
    <w:rsid w:val="00836918"/>
    <w:rsid w:val="0087137A"/>
    <w:rsid w:val="008F08DC"/>
    <w:rsid w:val="0090228E"/>
    <w:rsid w:val="0090516F"/>
    <w:rsid w:val="009202A6"/>
    <w:rsid w:val="009279AE"/>
    <w:rsid w:val="00930F3B"/>
    <w:rsid w:val="0093595D"/>
    <w:rsid w:val="00995880"/>
    <w:rsid w:val="009B5AB7"/>
    <w:rsid w:val="00A3054A"/>
    <w:rsid w:val="00A36383"/>
    <w:rsid w:val="00A52430"/>
    <w:rsid w:val="00A66387"/>
    <w:rsid w:val="00AE2DCC"/>
    <w:rsid w:val="00AF4C1E"/>
    <w:rsid w:val="00B07928"/>
    <w:rsid w:val="00B76C20"/>
    <w:rsid w:val="00B77A38"/>
    <w:rsid w:val="00BA33DA"/>
    <w:rsid w:val="00C03DBB"/>
    <w:rsid w:val="00C37022"/>
    <w:rsid w:val="00C461C8"/>
    <w:rsid w:val="00C82A9C"/>
    <w:rsid w:val="00C94DFD"/>
    <w:rsid w:val="00CA75E4"/>
    <w:rsid w:val="00CC697B"/>
    <w:rsid w:val="00D01AD2"/>
    <w:rsid w:val="00D07490"/>
    <w:rsid w:val="00D15F14"/>
    <w:rsid w:val="00D72039"/>
    <w:rsid w:val="00DB2CF6"/>
    <w:rsid w:val="00DD2F96"/>
    <w:rsid w:val="00DE797B"/>
    <w:rsid w:val="00E10656"/>
    <w:rsid w:val="00E55C20"/>
    <w:rsid w:val="00E81199"/>
    <w:rsid w:val="00E947DB"/>
    <w:rsid w:val="00EB2A4E"/>
    <w:rsid w:val="00EB2CDD"/>
    <w:rsid w:val="00EB543B"/>
    <w:rsid w:val="00EE5802"/>
    <w:rsid w:val="00EE7771"/>
    <w:rsid w:val="00EF26B3"/>
    <w:rsid w:val="00F36AC8"/>
    <w:rsid w:val="00F76ECE"/>
    <w:rsid w:val="00F96A67"/>
    <w:rsid w:val="00FC6A3B"/>
    <w:rsid w:val="00FF4F9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3</cp:revision>
  <cp:lastPrinted>2017-09-28T17:22:00Z</cp:lastPrinted>
  <dcterms:created xsi:type="dcterms:W3CDTF">2022-02-09T08:35:00Z</dcterms:created>
  <dcterms:modified xsi:type="dcterms:W3CDTF">2022-02-16T14:20:00Z</dcterms:modified>
</cp:coreProperties>
</file>