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il 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6ADC8030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Sezione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/i 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categoria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852"/>
        <w:gridCol w:w="3339"/>
        <w:gridCol w:w="1339"/>
      </w:tblGrid>
      <w:tr w:rsidR="007504E5" w:rsidRPr="007504E5" w14:paraId="653E39AC" w14:textId="4EE411F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2127918" w14:textId="77777777" w:rsidR="002770F8" w:rsidRPr="007504E5" w:rsidRDefault="002770F8" w:rsidP="00CC67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852" w:type="dxa"/>
            <w:shd w:val="clear" w:color="auto" w:fill="auto"/>
          </w:tcPr>
          <w:p w14:paraId="09BC5820" w14:textId="77777777" w:rsidR="002770F8" w:rsidRPr="007504E5" w:rsidRDefault="002770F8" w:rsidP="00CC67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339" w:type="dxa"/>
            <w:shd w:val="clear" w:color="auto" w:fill="auto"/>
          </w:tcPr>
          <w:p w14:paraId="198D8544" w14:textId="77777777" w:rsidR="002770F8" w:rsidRPr="007504E5" w:rsidRDefault="002770F8" w:rsidP="00CC67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339" w:type="dxa"/>
          </w:tcPr>
          <w:p w14:paraId="1E92B87B" w14:textId="5E1D0A4C" w:rsidR="002770F8" w:rsidRPr="007504E5" w:rsidRDefault="002770F8" w:rsidP="00CC67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F376FA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I - Servizi di supporto all’Ufficio Stampa e fornitura di notizie (orali, scritte o immagini)</w:t>
            </w:r>
          </w:p>
        </w:tc>
        <w:tc>
          <w:tcPr>
            <w:tcW w:w="2852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339" w:type="dxa"/>
            <w:shd w:val="clear" w:color="auto" w:fill="auto"/>
          </w:tcPr>
          <w:p w14:paraId="2CBD01A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339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339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339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E0F88A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II - Servizi di ristorazione</w:t>
            </w:r>
          </w:p>
        </w:tc>
        <w:tc>
          <w:tcPr>
            <w:tcW w:w="2852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339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339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339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339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339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339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339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339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EFC3F57" w14:textId="76511E6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D555A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III - Servizi di tipografia e stampa</w:t>
            </w:r>
          </w:p>
        </w:tc>
        <w:tc>
          <w:tcPr>
            <w:tcW w:w="2852" w:type="dxa"/>
            <w:shd w:val="clear" w:color="auto" w:fill="auto"/>
          </w:tcPr>
          <w:p w14:paraId="4E6C9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339" w:type="dxa"/>
            <w:shd w:val="clear" w:color="auto" w:fill="auto"/>
          </w:tcPr>
          <w:p w14:paraId="3736DE5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79800000-2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affini</w:t>
            </w:r>
          </w:p>
        </w:tc>
        <w:tc>
          <w:tcPr>
            <w:tcW w:w="1339" w:type="dxa"/>
          </w:tcPr>
          <w:p w14:paraId="2108E051" w14:textId="25A8DAE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3AD5AD5" w14:textId="6C92373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16CBF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B9C8B8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FA122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</w:t>
            </w:r>
          </w:p>
        </w:tc>
        <w:tc>
          <w:tcPr>
            <w:tcW w:w="1339" w:type="dxa"/>
          </w:tcPr>
          <w:p w14:paraId="405C8D13" w14:textId="59E34EE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6939F12" w14:textId="399CDAF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C8271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338BB9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28294C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digitale</w:t>
            </w:r>
          </w:p>
        </w:tc>
        <w:tc>
          <w:tcPr>
            <w:tcW w:w="1339" w:type="dxa"/>
          </w:tcPr>
          <w:p w14:paraId="5188C6AA" w14:textId="0056AC1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C68D94D" w14:textId="073A438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84A2F2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100058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8E0A0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339" w:type="dxa"/>
          </w:tcPr>
          <w:p w14:paraId="613E18E4" w14:textId="1815B73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9F99453" w14:textId="264DC42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D6563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9C4C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820B6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79821000-5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finitura di stampa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106B30DD" w14:textId="14229B4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7831919" w14:textId="7B3E4B3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6BBDB9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FE311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535AEE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79822300-5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composizione tipografica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1FD7D738" w14:textId="0EAC33B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8791BFF" w14:textId="3668443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B66BD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F898D1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AF79E1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79822400-6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litografia</w:t>
            </w:r>
          </w:p>
        </w:tc>
        <w:tc>
          <w:tcPr>
            <w:tcW w:w="1339" w:type="dxa"/>
          </w:tcPr>
          <w:p w14:paraId="590D55F5" w14:textId="7F48CA9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C401CBE" w14:textId="6FA7746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933C3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1D84D9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2268E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79823000-9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consegna</w:t>
            </w:r>
          </w:p>
        </w:tc>
        <w:tc>
          <w:tcPr>
            <w:tcW w:w="1339" w:type="dxa"/>
          </w:tcPr>
          <w:p w14:paraId="0628F8BF" w14:textId="2691612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24454" w14:textId="6CDB77B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29B84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3392C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35EC1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79824000-6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distribuzione</w:t>
            </w:r>
          </w:p>
        </w:tc>
        <w:tc>
          <w:tcPr>
            <w:tcW w:w="1339" w:type="dxa"/>
          </w:tcPr>
          <w:p w14:paraId="3A8DDBB7" w14:textId="3248CDB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79435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fotocopia</w:t>
            </w:r>
          </w:p>
        </w:tc>
        <w:tc>
          <w:tcPr>
            <w:tcW w:w="1339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0EB7A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IV - Servizi di noleggio con conducente (NCC)</w:t>
            </w:r>
          </w:p>
        </w:tc>
        <w:tc>
          <w:tcPr>
            <w:tcW w:w="2852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339" w:type="dxa"/>
            <w:shd w:val="clear" w:color="auto" w:fill="auto"/>
          </w:tcPr>
          <w:p w14:paraId="7D18E65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339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4488C62" w14:textId="50A4A4E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09A684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E9EB73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9E6BF5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339" w:type="dxa"/>
          </w:tcPr>
          <w:p w14:paraId="57577987" w14:textId="2A9E5C9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42B26C4" w14:textId="51DE05A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E3E628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A5656C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D4B7DF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339" w:type="dxa"/>
          </w:tcPr>
          <w:p w14:paraId="4D8CFC04" w14:textId="1853B580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F25B37A" w14:textId="34ACFF7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67B317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F24F9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86317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339" w:type="dxa"/>
          </w:tcPr>
          <w:p w14:paraId="6BD071A8" w14:textId="5E66A765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17138F1" w14:textId="36A5318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462F6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3A0529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88DC2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339" w:type="dxa"/>
          </w:tcPr>
          <w:p w14:paraId="7A6A708B" w14:textId="2330BAD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2CE277A" w14:textId="606C768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FA238D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D6B47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7B340E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339" w:type="dxa"/>
          </w:tcPr>
          <w:p w14:paraId="3C0C514B" w14:textId="1F7D7CB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33CBD40" w14:textId="3F9776D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9CD3E5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1DCC9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E1E80B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339" w:type="dxa"/>
          </w:tcPr>
          <w:p w14:paraId="30B6488E" w14:textId="2C26367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3AA2764" w14:textId="5C0A498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C35391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V - Forniture di attrezzature tecnologiche hardware e software e relativi servizi</w:t>
            </w:r>
          </w:p>
        </w:tc>
        <w:tc>
          <w:tcPr>
            <w:tcW w:w="2852" w:type="dxa"/>
            <w:shd w:val="clear" w:color="auto" w:fill="auto"/>
          </w:tcPr>
          <w:p w14:paraId="10DCC07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Forniture di attrezzature tecnologiche hardware e software e relativi servizi</w:t>
            </w:r>
          </w:p>
        </w:tc>
        <w:tc>
          <w:tcPr>
            <w:tcW w:w="3339" w:type="dxa"/>
            <w:shd w:val="clear" w:color="auto" w:fill="auto"/>
          </w:tcPr>
          <w:p w14:paraId="7FD14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attrezzature informatiche</w:t>
            </w:r>
          </w:p>
          <w:p w14:paraId="19F769F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1B28C25" w14:textId="5103959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7F2C3DF" w14:textId="09B7165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1B5F34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43D83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1CAB0F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339" w:type="dxa"/>
          </w:tcPr>
          <w:p w14:paraId="4FE122EE" w14:textId="118DD9E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3F75E15" w14:textId="0B05F30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75136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VI - Servizi di sviluppo software</w:t>
            </w:r>
          </w:p>
          <w:p w14:paraId="219D15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243D8B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sviluppo software</w:t>
            </w:r>
          </w:p>
          <w:p w14:paraId="1FDEAA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4DE92E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339" w:type="dxa"/>
          </w:tcPr>
          <w:p w14:paraId="7E4A3DD1" w14:textId="09EE5BC7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29CE5E1" w14:textId="0132840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3E1135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CAF9D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3C768E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339" w:type="dxa"/>
          </w:tcPr>
          <w:p w14:paraId="0A00836C" w14:textId="18438C61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8994927" w14:textId="50BE8F8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82B965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B3485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8FBA297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339" w:type="dxa"/>
          </w:tcPr>
          <w:p w14:paraId="399492A8" w14:textId="726D29B8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9148331" w14:textId="13CB152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B985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E31C37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624B3DA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339" w:type="dxa"/>
          </w:tcPr>
          <w:p w14:paraId="70F6E54F" w14:textId="60E678CB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DEEFB80" w14:textId="4AC802B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F9D63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59B55D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33907DA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339" w:type="dxa"/>
          </w:tcPr>
          <w:p w14:paraId="761DA3A9" w14:textId="04B4F4D1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56D81F0" w14:textId="6A1C818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335E6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1B872E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C1CBC38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339" w:type="dxa"/>
          </w:tcPr>
          <w:p w14:paraId="62A2110D" w14:textId="2D20AD13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9E7DA0" w14:textId="7E7506F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51ECCF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9AA3EC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3383038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339" w:type="dxa"/>
          </w:tcPr>
          <w:p w14:paraId="6A9963D5" w14:textId="599C7FC0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1C3F89C" w14:textId="1997D97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44666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BD8F9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DF316F1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339" w:type="dxa"/>
          </w:tcPr>
          <w:p w14:paraId="717D8F93" w14:textId="63DDDE63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48F0E35" w14:textId="78F9FE3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625697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44AD5B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5F49F47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339" w:type="dxa"/>
          </w:tcPr>
          <w:p w14:paraId="2999D7D9" w14:textId="51A95C8C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4B3119F" w14:textId="0DFA7A4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F20CF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8C785A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95F364D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339" w:type="dxa"/>
          </w:tcPr>
          <w:p w14:paraId="5D318C1F" w14:textId="695045DE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4C4FC5E" w14:textId="50D9600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B7DEF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CF0D01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D6CDF73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339" w:type="dxa"/>
          </w:tcPr>
          <w:p w14:paraId="3E467D95" w14:textId="47953BC7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207CF95" w14:textId="314C931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1287D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5F1962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01A0A3F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339" w:type="dxa"/>
          </w:tcPr>
          <w:p w14:paraId="61B3007D" w14:textId="43230ADF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E789C0A" w14:textId="2B26AB4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0B33F8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799E3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5C5C08C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339" w:type="dxa"/>
          </w:tcPr>
          <w:p w14:paraId="0585A3E7" w14:textId="3264F517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15B8CDC" w14:textId="72ED97F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071C0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VII - Servizi di interpretariato e traduzione</w:t>
            </w:r>
          </w:p>
        </w:tc>
        <w:tc>
          <w:tcPr>
            <w:tcW w:w="2852" w:type="dxa"/>
            <w:shd w:val="clear" w:color="auto" w:fill="auto"/>
          </w:tcPr>
          <w:p w14:paraId="3FCAFDB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0C2C0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FEC4177" w14:textId="661B32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DDB32E3" w14:textId="45983E9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037CFA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82529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339" w:type="dxa"/>
            <w:shd w:val="clear" w:color="auto" w:fill="auto"/>
          </w:tcPr>
          <w:p w14:paraId="24A7C8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CA5B77C" w14:textId="3C655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08BFD9A" w14:textId="7C7D1CA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D3BFF9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VIII - Servizi di Web agency</w:t>
            </w:r>
          </w:p>
        </w:tc>
        <w:tc>
          <w:tcPr>
            <w:tcW w:w="2852" w:type="dxa"/>
            <w:shd w:val="clear" w:color="auto" w:fill="auto"/>
          </w:tcPr>
          <w:p w14:paraId="11C9F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Web agency</w:t>
            </w:r>
          </w:p>
        </w:tc>
        <w:tc>
          <w:tcPr>
            <w:tcW w:w="3339" w:type="dxa"/>
            <w:shd w:val="clear" w:color="auto" w:fill="auto"/>
          </w:tcPr>
          <w:p w14:paraId="0C62ACC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79822500-7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progettazione grafica</w:t>
            </w:r>
          </w:p>
        </w:tc>
        <w:tc>
          <w:tcPr>
            <w:tcW w:w="1339" w:type="dxa"/>
          </w:tcPr>
          <w:p w14:paraId="66C26387" w14:textId="16D1946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85292B9" w14:textId="4A7118E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58CE19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8B69C1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08E25F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339" w:type="dxa"/>
          </w:tcPr>
          <w:p w14:paraId="6FD5D845" w14:textId="013654C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1CD790" w14:textId="79D6B44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D3A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D9E0B9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33068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pubblicitari</w:t>
            </w:r>
          </w:p>
        </w:tc>
        <w:tc>
          <w:tcPr>
            <w:tcW w:w="1339" w:type="dxa"/>
          </w:tcPr>
          <w:p w14:paraId="3CCF8A5F" w14:textId="1C5F6D0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31D4E" w14:textId="00FC325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8687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80EF16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050C1A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79341100-7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pubblicitaria</w:t>
            </w:r>
          </w:p>
        </w:tc>
        <w:tc>
          <w:tcPr>
            <w:tcW w:w="1339" w:type="dxa"/>
          </w:tcPr>
          <w:p w14:paraId="6624B0B6" w14:textId="13E750E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298B3F5" w14:textId="289C264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F28252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22657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40A1A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79341200-8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pubblicitaria</w:t>
            </w:r>
          </w:p>
        </w:tc>
        <w:tc>
          <w:tcPr>
            <w:tcW w:w="1339" w:type="dxa"/>
          </w:tcPr>
          <w:p w14:paraId="0975A09B" w14:textId="2C16C62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7C41DD4" w14:textId="009F04D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73CAD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DDE858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CB49B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79341400-0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campagne pubblicitarie</w:t>
            </w:r>
          </w:p>
        </w:tc>
        <w:tc>
          <w:tcPr>
            <w:tcW w:w="1339" w:type="dxa"/>
          </w:tcPr>
          <w:p w14:paraId="6F8A9914" w14:textId="00BDAD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B95DAC0" w14:textId="331F8BB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9B8FE6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90535C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7EBC94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339" w:type="dxa"/>
          </w:tcPr>
          <w:p w14:paraId="5C3F4BEF" w14:textId="07ACBDA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5135CC4" w14:textId="0350FDF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EF5BA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3FE277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3DC7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79342200-5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promozionali</w:t>
            </w:r>
          </w:p>
        </w:tc>
        <w:tc>
          <w:tcPr>
            <w:tcW w:w="1339" w:type="dxa"/>
          </w:tcPr>
          <w:p w14:paraId="552BED62" w14:textId="08F50E8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8C28176" w14:textId="113E9DB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2DAA0D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8596FE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A2717A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79400000-8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 e servizi connessi</w:t>
            </w:r>
          </w:p>
        </w:tc>
        <w:tc>
          <w:tcPr>
            <w:tcW w:w="1339" w:type="dxa"/>
          </w:tcPr>
          <w:p w14:paraId="2A3599E0" w14:textId="3C3BC7C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BE048B1" w14:textId="655CEDC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ED5D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516316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F730DA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</w:t>
            </w:r>
          </w:p>
        </w:tc>
        <w:tc>
          <w:tcPr>
            <w:tcW w:w="1339" w:type="dxa"/>
          </w:tcPr>
          <w:p w14:paraId="391AEF78" w14:textId="5C6C22F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61F2CC0" w14:textId="596191F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651739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DCD023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CD9AF1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339" w:type="dxa"/>
          </w:tcPr>
          <w:p w14:paraId="0F2922CC" w14:textId="3B86395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6DC5F6E" w14:textId="3828A7D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5046C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5D5D1F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6E4E97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79411100-9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lo sviluppo commerciale</w:t>
            </w:r>
          </w:p>
        </w:tc>
        <w:tc>
          <w:tcPr>
            <w:tcW w:w="1339" w:type="dxa"/>
          </w:tcPr>
          <w:p w14:paraId="0ABB40F1" w14:textId="2753AA9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09BE63A0" w14:textId="4CB7179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F45CE7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bookmarkStart w:id="1" w:name="_GoBack" w:colFirst="1" w:colLast="1"/>
          </w:p>
        </w:tc>
        <w:tc>
          <w:tcPr>
            <w:tcW w:w="2852" w:type="dxa"/>
            <w:shd w:val="clear" w:color="auto" w:fill="auto"/>
          </w:tcPr>
          <w:p w14:paraId="540E53FE" w14:textId="2EE6CCEF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sottotitolatura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(sottotitoli e audio sottotitoli)</w:t>
            </w:r>
          </w:p>
        </w:tc>
        <w:tc>
          <w:tcPr>
            <w:tcW w:w="3339" w:type="dxa"/>
            <w:shd w:val="clear" w:color="auto" w:fill="auto"/>
          </w:tcPr>
          <w:p w14:paraId="44B909E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339" w:type="dxa"/>
          </w:tcPr>
          <w:p w14:paraId="2711FFD6" w14:textId="4FC4E5E2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bookmarkEnd w:id="1"/>
      <w:tr w:rsidR="005845C3" w:rsidRPr="007504E5" w14:paraId="3D9F01E9" w14:textId="78907CB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00B02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D7225B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1D2EF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339" w:type="dxa"/>
          </w:tcPr>
          <w:p w14:paraId="5A0E9A94" w14:textId="4FB3E651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9D81191" w14:textId="7D4D0EE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819152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Sezione IX - Servizi di architettura e ingegneria </w:t>
            </w:r>
          </w:p>
        </w:tc>
        <w:tc>
          <w:tcPr>
            <w:tcW w:w="2852" w:type="dxa"/>
            <w:shd w:val="clear" w:color="auto" w:fill="auto"/>
          </w:tcPr>
          <w:p w14:paraId="154C190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339" w:type="dxa"/>
            <w:shd w:val="clear" w:color="auto" w:fill="auto"/>
          </w:tcPr>
          <w:p w14:paraId="236A234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339" w:type="dxa"/>
          </w:tcPr>
          <w:p w14:paraId="1040DC41" w14:textId="43979BC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E3ABC44" w14:textId="234E6FA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126B90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595E53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28833D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339" w:type="dxa"/>
          </w:tcPr>
          <w:p w14:paraId="131EECF5" w14:textId="2A3EE4ED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BEA74ED" w14:textId="247533D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5556C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AEE83C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B425CA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architettonici, di ingegneria e pianificazione</w:t>
            </w:r>
          </w:p>
        </w:tc>
        <w:tc>
          <w:tcPr>
            <w:tcW w:w="1339" w:type="dxa"/>
          </w:tcPr>
          <w:p w14:paraId="3F51B756" w14:textId="49E11936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6543294" w14:textId="3CF332F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C94694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497F06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3EEAC4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339" w:type="dxa"/>
          </w:tcPr>
          <w:p w14:paraId="58F7D818" w14:textId="5B910089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712AA65" w14:textId="3729F5C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7252B3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F883F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3EBC5D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Supervisione di progetti e documentazione</w:t>
            </w:r>
          </w:p>
        </w:tc>
        <w:tc>
          <w:tcPr>
            <w:tcW w:w="1339" w:type="dxa"/>
          </w:tcPr>
          <w:p w14:paraId="5FC76E38" w14:textId="64CE7264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1A9B0F3" w14:textId="00DC55C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21FA8E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 - Servizi amministrativi, di marketing, di pianificazione ed organizzazione di eventi</w:t>
            </w:r>
          </w:p>
        </w:tc>
        <w:tc>
          <w:tcPr>
            <w:tcW w:w="2852" w:type="dxa"/>
            <w:shd w:val="clear" w:color="auto" w:fill="auto"/>
          </w:tcPr>
          <w:p w14:paraId="639E7E7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amministrativi, di marketing, di pianificazione ed organizzazione di eventi</w:t>
            </w:r>
          </w:p>
          <w:p w14:paraId="5266034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E97A9A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79952100-3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organizzazione di eventi culturali</w:t>
            </w:r>
          </w:p>
          <w:p w14:paraId="0B54721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FD286CF" w14:textId="5F07526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37547D7" w14:textId="6A8A87C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5F636E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1A48FC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12CEC6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75124000-1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amministrativi nel campo dei servizi ricreativi, culturali e religiosi</w:t>
            </w:r>
          </w:p>
        </w:tc>
        <w:tc>
          <w:tcPr>
            <w:tcW w:w="1339" w:type="dxa"/>
          </w:tcPr>
          <w:p w14:paraId="5F885EDB" w14:textId="36F003DE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4BD62C3" w14:textId="0DABF37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551CD9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E48BC1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764E54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pubbliche relazioni</w:t>
            </w:r>
          </w:p>
        </w:tc>
        <w:tc>
          <w:tcPr>
            <w:tcW w:w="1339" w:type="dxa"/>
          </w:tcPr>
          <w:p w14:paraId="18A8ECE3" w14:textId="30D13111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4B0E410" w14:textId="2394783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082979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XI - Servizi di portierato e vigilanza</w:t>
            </w:r>
          </w:p>
        </w:tc>
        <w:tc>
          <w:tcPr>
            <w:tcW w:w="2852" w:type="dxa"/>
            <w:shd w:val="clear" w:color="auto" w:fill="auto"/>
          </w:tcPr>
          <w:p w14:paraId="0CFFA53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339" w:type="dxa"/>
            <w:shd w:val="clear" w:color="auto" w:fill="auto"/>
          </w:tcPr>
          <w:p w14:paraId="46725C3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1D48EDB" w14:textId="645435B6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CB85A8E" w14:textId="227915D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12A296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98259E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8C01A2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339" w:type="dxa"/>
          </w:tcPr>
          <w:p w14:paraId="1A48A2DE" w14:textId="0D9D6D79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3CAF6F6" w14:textId="6F9CE17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776D44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B96CD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339" w:type="dxa"/>
            <w:shd w:val="clear" w:color="auto" w:fill="auto"/>
          </w:tcPr>
          <w:p w14:paraId="3891934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339" w:type="dxa"/>
          </w:tcPr>
          <w:p w14:paraId="70832CC8" w14:textId="6B7D7313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71A9680" w14:textId="7359F3A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C7106B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71C9CE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BB7F9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339" w:type="dxa"/>
          </w:tcPr>
          <w:p w14:paraId="5CE56FBD" w14:textId="46B4A1FA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1FDBB61" w14:textId="68FC7B4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0C93C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8D124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A030C5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339" w:type="dxa"/>
          </w:tcPr>
          <w:p w14:paraId="39132A6A" w14:textId="1AB6DA4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F0E54F4" w14:textId="2F4EFE7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E0A342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XII - Servizi di organizzazione di eventi</w:t>
            </w:r>
          </w:p>
        </w:tc>
        <w:tc>
          <w:tcPr>
            <w:tcW w:w="2852" w:type="dxa"/>
            <w:shd w:val="clear" w:color="auto" w:fill="auto"/>
          </w:tcPr>
          <w:p w14:paraId="1880AE8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339" w:type="dxa"/>
            <w:shd w:val="clear" w:color="auto" w:fill="auto"/>
          </w:tcPr>
          <w:p w14:paraId="1BB4B84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 xml:space="preserve">79956000-0 Servizi di organizzazione di fiere ed </w:t>
            </w:r>
            <w:r w:rsidRPr="007504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esposizioni</w:t>
            </w:r>
          </w:p>
        </w:tc>
        <w:tc>
          <w:tcPr>
            <w:tcW w:w="1339" w:type="dxa"/>
          </w:tcPr>
          <w:p w14:paraId="04862DC0" w14:textId="73DF8856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5845C3" w:rsidRPr="007504E5" w14:paraId="075B3D87" w14:textId="2A95C98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3DE1AA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AB2AA2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33585D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339" w:type="dxa"/>
          </w:tcPr>
          <w:p w14:paraId="4F615BBE" w14:textId="617E4932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171FB48" w14:textId="6509731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542A0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1DD1B0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A63604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339" w:type="dxa"/>
          </w:tcPr>
          <w:p w14:paraId="36914F37" w14:textId="44CAEA0A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C829676" w14:textId="7F98AF3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CC1E86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5FE6D6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B7A6B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339" w:type="dxa"/>
          </w:tcPr>
          <w:p w14:paraId="1F87DB8E" w14:textId="37816A89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F97F145" w14:textId="39FE9E2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D3159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4F125D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24581F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339" w:type="dxa"/>
          </w:tcPr>
          <w:p w14:paraId="7805B6D2" w14:textId="7AE0C8A2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92D6122" w14:textId="0E439E2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30FA64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A6BC7B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3D8A48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339" w:type="dxa"/>
          </w:tcPr>
          <w:p w14:paraId="53166454" w14:textId="1C7DD7E7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DF1D591" w14:textId="1D13CC8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CF419C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B8D217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0497A9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339" w:type="dxa"/>
          </w:tcPr>
          <w:p w14:paraId="1B99FAA3" w14:textId="22D085DF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A84FB6B" w14:textId="7D30FD6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19AF12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XIII – Servizi cinematografici, video e streaming</w:t>
            </w:r>
          </w:p>
        </w:tc>
        <w:tc>
          <w:tcPr>
            <w:tcW w:w="2852" w:type="dxa"/>
            <w:shd w:val="clear" w:color="auto" w:fill="auto"/>
          </w:tcPr>
          <w:p w14:paraId="2022E22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339" w:type="dxa"/>
            <w:shd w:val="clear" w:color="auto" w:fill="auto"/>
          </w:tcPr>
          <w:p w14:paraId="7549C7DA" w14:textId="77777777" w:rsidR="005845C3" w:rsidRPr="007504E5" w:rsidRDefault="005845C3" w:rsidP="005845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92100000-2 Servizi cinematografici e </w:t>
            </w:r>
            <w:proofErr w:type="spellStart"/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videoservizi</w:t>
            </w:r>
            <w:proofErr w:type="spellEnd"/>
          </w:p>
        </w:tc>
        <w:tc>
          <w:tcPr>
            <w:tcW w:w="1339" w:type="dxa"/>
          </w:tcPr>
          <w:p w14:paraId="5B764F7A" w14:textId="34AC8465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875801A" w14:textId="64D3ED4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AAE103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2B0C76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2DD8CF6" w14:textId="77777777" w:rsidR="005845C3" w:rsidRPr="007504E5" w:rsidRDefault="005845C3" w:rsidP="005845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339" w:type="dxa"/>
          </w:tcPr>
          <w:p w14:paraId="3142EDED" w14:textId="595FDC0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57548F3" w14:textId="6FAE5FD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C02AE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D3AC85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streaming</w:t>
            </w:r>
          </w:p>
        </w:tc>
        <w:tc>
          <w:tcPr>
            <w:tcW w:w="3339" w:type="dxa"/>
            <w:shd w:val="clear" w:color="auto" w:fill="auto"/>
          </w:tcPr>
          <w:p w14:paraId="03259FEF" w14:textId="77777777" w:rsidR="005845C3" w:rsidRPr="007504E5" w:rsidRDefault="005845C3" w:rsidP="005845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339" w:type="dxa"/>
          </w:tcPr>
          <w:p w14:paraId="0FA04EB2" w14:textId="4D87C683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D26FE1D" w14:textId="13F7B92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F7C63C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XIV - Servizi artistici e culturali</w:t>
            </w:r>
          </w:p>
        </w:tc>
        <w:tc>
          <w:tcPr>
            <w:tcW w:w="2852" w:type="dxa"/>
            <w:shd w:val="clear" w:color="auto" w:fill="auto"/>
          </w:tcPr>
          <w:p w14:paraId="320D91E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339" w:type="dxa"/>
            <w:shd w:val="clear" w:color="auto" w:fill="auto"/>
          </w:tcPr>
          <w:p w14:paraId="4DA424D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339" w:type="dxa"/>
          </w:tcPr>
          <w:p w14:paraId="21864F94" w14:textId="6CD7799C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F98C2D1" w14:textId="38A7AEC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BEF717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E1587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F0AE24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339" w:type="dxa"/>
          </w:tcPr>
          <w:p w14:paraId="13E8726B" w14:textId="216156B3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F5EF23E" w14:textId="577A24D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76CF2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2F4DA9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6719B4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339" w:type="dxa"/>
          </w:tcPr>
          <w:p w14:paraId="03E47898" w14:textId="2E47E2C7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74A7A28" w14:textId="6EF317F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88033A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94B572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A5A5A6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339" w:type="dxa"/>
          </w:tcPr>
          <w:p w14:paraId="7EEA3F48" w14:textId="16D3A64A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C5974CE" w14:textId="7B8A98F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F3D237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786DC1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BB5E68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339" w:type="dxa"/>
          </w:tcPr>
          <w:p w14:paraId="0F1B9759" w14:textId="509F2EFC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6E5D345" w14:textId="3089F3C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EE2B94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AEBE79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71F4D5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339" w:type="dxa"/>
          </w:tcPr>
          <w:p w14:paraId="375A9102" w14:textId="05DA6C0B" w:rsidR="005845C3" w:rsidRPr="007504E5" w:rsidRDefault="005845C3" w:rsidP="005845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B3ED6E4" w14:textId="2879C08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9E6FCC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D7BF15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6E5DC3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339" w:type="dxa"/>
          </w:tcPr>
          <w:p w14:paraId="61DC1432" w14:textId="276F8417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4A0D19B" w14:textId="52FFA67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4C6D4A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XV - Servizi giuridici</w:t>
            </w:r>
          </w:p>
        </w:tc>
        <w:tc>
          <w:tcPr>
            <w:tcW w:w="2852" w:type="dxa"/>
            <w:shd w:val="clear" w:color="auto" w:fill="auto"/>
          </w:tcPr>
          <w:p w14:paraId="2AD8CCC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339" w:type="dxa"/>
            <w:shd w:val="clear" w:color="auto" w:fill="auto"/>
          </w:tcPr>
          <w:p w14:paraId="5A33E9E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339" w:type="dxa"/>
          </w:tcPr>
          <w:p w14:paraId="34A311EE" w14:textId="7C2B32A1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B88C7B7" w14:textId="6EF3AF5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895F1D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B6C7AD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BB2202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79112100-3 Servizi di rappresentanza delle parti interessate</w:t>
            </w:r>
          </w:p>
        </w:tc>
        <w:tc>
          <w:tcPr>
            <w:tcW w:w="1339" w:type="dxa"/>
          </w:tcPr>
          <w:p w14:paraId="159AEC03" w14:textId="2042473F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6C6C378" w14:textId="735CDA2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962BD6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07FC7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96E47D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339" w:type="dxa"/>
          </w:tcPr>
          <w:p w14:paraId="4C2AB4D5" w14:textId="29B4000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0538E4C2" w14:textId="1D682A1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45AD8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XVI – Servizi di contabilità, revisione dei conti, servizi fiscali di gestione del personale</w:t>
            </w:r>
          </w:p>
        </w:tc>
        <w:tc>
          <w:tcPr>
            <w:tcW w:w="2852" w:type="dxa"/>
            <w:shd w:val="clear" w:color="auto" w:fill="auto"/>
          </w:tcPr>
          <w:p w14:paraId="76200E0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contabilità e revisione dei conti</w:t>
            </w:r>
          </w:p>
        </w:tc>
        <w:tc>
          <w:tcPr>
            <w:tcW w:w="3339" w:type="dxa"/>
            <w:shd w:val="clear" w:color="auto" w:fill="auto"/>
          </w:tcPr>
          <w:p w14:paraId="46C8177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339" w:type="dxa"/>
          </w:tcPr>
          <w:p w14:paraId="40249977" w14:textId="7970B7BE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D52AF80" w14:textId="5720388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ACA69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80C17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A8A790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339" w:type="dxa"/>
          </w:tcPr>
          <w:p w14:paraId="0A258C21" w14:textId="7445F99E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7A0EF39" w14:textId="5D7D95D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823C22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EDC275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EDEE26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79211120-3 Servizi di registrazione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di acquisti e vendite</w:t>
            </w:r>
          </w:p>
        </w:tc>
        <w:tc>
          <w:tcPr>
            <w:tcW w:w="1339" w:type="dxa"/>
          </w:tcPr>
          <w:p w14:paraId="35EA60BA" w14:textId="3B861D82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5845C3" w:rsidRPr="007504E5" w14:paraId="49186ADD" w14:textId="7B8D909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063B1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E14E17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219F6A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339" w:type="dxa"/>
          </w:tcPr>
          <w:p w14:paraId="00EFF215" w14:textId="2326C87D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377AF47" w14:textId="1026B63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8C8865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FD67A3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339" w:type="dxa"/>
            <w:shd w:val="clear" w:color="auto" w:fill="auto"/>
          </w:tcPr>
          <w:p w14:paraId="721B7C2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339" w:type="dxa"/>
          </w:tcPr>
          <w:p w14:paraId="38294ABA" w14:textId="21E62918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E597CB3" w14:textId="2324926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18C040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383FE4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9BDB86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339" w:type="dxa"/>
          </w:tcPr>
          <w:p w14:paraId="4D107C70" w14:textId="15C354B7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4460D9C" w14:textId="0C82AF6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A11BAF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53E6AB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39" w:type="dxa"/>
            <w:shd w:val="clear" w:color="auto" w:fill="auto"/>
          </w:tcPr>
          <w:p w14:paraId="56902E1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339" w:type="dxa"/>
          </w:tcPr>
          <w:p w14:paraId="0C90C12B" w14:textId="01959F8A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66E2D5B" w14:textId="284F368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851C4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39A73F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39" w:type="dxa"/>
            <w:shd w:val="clear" w:color="auto" w:fill="auto"/>
          </w:tcPr>
          <w:p w14:paraId="27605A1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339" w:type="dxa"/>
          </w:tcPr>
          <w:p w14:paraId="01ECDEAD" w14:textId="6416274E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AE1CA7A" w14:textId="7727345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BCECA9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XVII - Servizi di agenzia di viaggio</w:t>
            </w:r>
          </w:p>
        </w:tc>
        <w:tc>
          <w:tcPr>
            <w:tcW w:w="2852" w:type="dxa"/>
            <w:shd w:val="clear" w:color="auto" w:fill="auto"/>
          </w:tcPr>
          <w:p w14:paraId="073E9DC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339" w:type="dxa"/>
            <w:shd w:val="clear" w:color="auto" w:fill="auto"/>
          </w:tcPr>
          <w:p w14:paraId="0836D6F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339" w:type="dxa"/>
          </w:tcPr>
          <w:p w14:paraId="360FCEDE" w14:textId="40EEC1B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8AACAE4" w14:textId="177FDC5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32170C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4EF6C1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011746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339" w:type="dxa"/>
          </w:tcPr>
          <w:p w14:paraId="1F359ABA" w14:textId="228966E3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B04BEB6" w14:textId="667D9B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B3646E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C4AB6A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94D06A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339" w:type="dxa"/>
          </w:tcPr>
          <w:p w14:paraId="7BB8C8BF" w14:textId="0C3CE62A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D041D41" w14:textId="7AFA4EE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0150CC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XVIII - Servizi finanziari e assicurativi</w:t>
            </w:r>
          </w:p>
        </w:tc>
        <w:tc>
          <w:tcPr>
            <w:tcW w:w="2852" w:type="dxa"/>
            <w:shd w:val="clear" w:color="auto" w:fill="auto"/>
          </w:tcPr>
          <w:p w14:paraId="6298252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339" w:type="dxa"/>
            <w:shd w:val="clear" w:color="auto" w:fill="auto"/>
          </w:tcPr>
          <w:p w14:paraId="01D53FF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339" w:type="dxa"/>
          </w:tcPr>
          <w:p w14:paraId="6FB2F0ED" w14:textId="1756889E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3C0EBC6" w14:textId="3ED1A6A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1E332B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41E4B4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93A119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339" w:type="dxa"/>
          </w:tcPr>
          <w:p w14:paraId="0BF39743" w14:textId="6DC3C114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7F5B781" w14:textId="1AFE8E1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B21EDA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FA83BF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412954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339" w:type="dxa"/>
          </w:tcPr>
          <w:p w14:paraId="329E4E18" w14:textId="09D3188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D12213F" w14:textId="7E26AF9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88DD39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3FB07E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06BA7D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339" w:type="dxa"/>
          </w:tcPr>
          <w:p w14:paraId="2D2BB2B0" w14:textId="025FA046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051BD7E" w14:textId="0072DAA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B922E5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208081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92AF6F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339" w:type="dxa"/>
          </w:tcPr>
          <w:p w14:paraId="513A6ABE" w14:textId="299452A1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25078BB" w14:textId="491DD87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ADF817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765AE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68AB50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339" w:type="dxa"/>
          </w:tcPr>
          <w:p w14:paraId="1905F937" w14:textId="3A32C2FB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0465D08E" w14:textId="15367E5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43482E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D90055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929671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339" w:type="dxa"/>
          </w:tcPr>
          <w:p w14:paraId="669A5EEB" w14:textId="486EF585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4BA0319" w14:textId="4B3852D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0FE853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F49809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1D648F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339" w:type="dxa"/>
          </w:tcPr>
          <w:p w14:paraId="4ACF9491" w14:textId="63CDBD17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4F4D5B7" w14:textId="188365E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F15A7F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CDA101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4A910C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339" w:type="dxa"/>
          </w:tcPr>
          <w:p w14:paraId="03EA1A7B" w14:textId="66DC0A06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583D5EA" w14:textId="47068AF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FB7B54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5B16E6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2E565E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339" w:type="dxa"/>
          </w:tcPr>
          <w:p w14:paraId="610D2A79" w14:textId="22796CE3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34D42B8" w14:textId="5123458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DB2614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F4AB09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F657BD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66516100-1 Servizi di assicurazione di responsabilità civile autoveicoli</w:t>
            </w:r>
          </w:p>
        </w:tc>
        <w:tc>
          <w:tcPr>
            <w:tcW w:w="1339" w:type="dxa"/>
          </w:tcPr>
          <w:p w14:paraId="512E9F76" w14:textId="2752F8BD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3104D5F" w14:textId="04A848C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605759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A7D1F8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D2EAF8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339" w:type="dxa"/>
          </w:tcPr>
          <w:p w14:paraId="46FD1578" w14:textId="351D2DF2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AC3E655" w14:textId="762D7D4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374F6F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9348B6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D49E2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339" w:type="dxa"/>
          </w:tcPr>
          <w:p w14:paraId="4A2AE63A" w14:textId="3B787B19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06C6F0B1" w14:textId="6ACF212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8680C2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AA6A2F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5C58D3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339" w:type="dxa"/>
          </w:tcPr>
          <w:p w14:paraId="2737A618" w14:textId="18175449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5BA69B8" w14:textId="1CEBA0C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90C5FE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AC75A0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CD5EB8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66518100-5 Servizi di intermediazione assicurativa</w:t>
            </w:r>
          </w:p>
        </w:tc>
        <w:tc>
          <w:tcPr>
            <w:tcW w:w="1339" w:type="dxa"/>
          </w:tcPr>
          <w:p w14:paraId="16843675" w14:textId="52094511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B09D99F" w14:textId="6929EE8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B76AE7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30F869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5AAF87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339" w:type="dxa"/>
          </w:tcPr>
          <w:p w14:paraId="08AFE06D" w14:textId="48AB8121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86F0A0C" w14:textId="5E4157F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3EE890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Sezione XIX - Servizi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fognari, di raccolta dei rifiuti, di pulizia e ambientali</w:t>
            </w:r>
          </w:p>
        </w:tc>
        <w:tc>
          <w:tcPr>
            <w:tcW w:w="2852" w:type="dxa"/>
            <w:shd w:val="clear" w:color="auto" w:fill="auto"/>
          </w:tcPr>
          <w:p w14:paraId="010C548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Categoria I – Servizi di pulizia</w:t>
            </w:r>
          </w:p>
        </w:tc>
        <w:tc>
          <w:tcPr>
            <w:tcW w:w="3339" w:type="dxa"/>
            <w:shd w:val="clear" w:color="auto" w:fill="auto"/>
          </w:tcPr>
          <w:p w14:paraId="51125C6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90911200-8 Servizi di pulizia di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edifici</w:t>
            </w:r>
          </w:p>
        </w:tc>
        <w:tc>
          <w:tcPr>
            <w:tcW w:w="1339" w:type="dxa"/>
          </w:tcPr>
          <w:p w14:paraId="0BD96D10" w14:textId="7685B4AA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5845C3" w:rsidRPr="007504E5" w14:paraId="7DAE7072" w14:textId="2F39C4B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6E1499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BD23BB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B4ABFD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339" w:type="dxa"/>
          </w:tcPr>
          <w:p w14:paraId="563CB2BD" w14:textId="0270CA42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7EF6660" w14:textId="71A1EC1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81CC16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235176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9CF11E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339" w:type="dxa"/>
          </w:tcPr>
          <w:p w14:paraId="6BEA98EC" w14:textId="3C0BFA0D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27D10C5" w14:textId="21F9980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6372A0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D54D88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B03F93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339" w:type="dxa"/>
          </w:tcPr>
          <w:p w14:paraId="7F4A664F" w14:textId="3284A7C8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05544F2" w14:textId="6443EB1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F9223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AA2913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9A9C0C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339" w:type="dxa"/>
          </w:tcPr>
          <w:p w14:paraId="1C9FD902" w14:textId="26257315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F410636" w14:textId="3B54E5E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42C9A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73F38C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710E5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339" w:type="dxa"/>
          </w:tcPr>
          <w:p w14:paraId="430500B9" w14:textId="05BCB4CA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07D5835C" w14:textId="31F9945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C982C3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4E4473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48BF22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339" w:type="dxa"/>
          </w:tcPr>
          <w:p w14:paraId="4EBBE2D5" w14:textId="337059CA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408B1EF" w14:textId="18F9E571" w:rsidTr="002770F8">
        <w:trPr>
          <w:trHeight w:val="499"/>
          <w:jc w:val="center"/>
        </w:trPr>
        <w:tc>
          <w:tcPr>
            <w:tcW w:w="2530" w:type="dxa"/>
            <w:shd w:val="clear" w:color="auto" w:fill="auto"/>
          </w:tcPr>
          <w:p w14:paraId="251D14F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 – Servizi di trasloco, facchinaggio e trasporto merci</w:t>
            </w:r>
          </w:p>
        </w:tc>
        <w:tc>
          <w:tcPr>
            <w:tcW w:w="2852" w:type="dxa"/>
            <w:shd w:val="clear" w:color="auto" w:fill="auto"/>
          </w:tcPr>
          <w:p w14:paraId="67B96E6A" w14:textId="3C1E7320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339" w:type="dxa"/>
            <w:shd w:val="clear" w:color="auto" w:fill="auto"/>
          </w:tcPr>
          <w:p w14:paraId="4FCDC4E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339" w:type="dxa"/>
          </w:tcPr>
          <w:p w14:paraId="45E3CE48" w14:textId="78315AE5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2523E46" w14:textId="4F6D7CC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C9EDEA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5CFF19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5755BD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339" w:type="dxa"/>
          </w:tcPr>
          <w:p w14:paraId="36585886" w14:textId="1878EC18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8952F67" w14:textId="7648E70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2BC91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2CF348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21EF47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339" w:type="dxa"/>
          </w:tcPr>
          <w:p w14:paraId="65D46D15" w14:textId="72061395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ED8EAC0" w14:textId="2169A19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E4868C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 - Servizi di installazione (escluso software)</w:t>
            </w:r>
          </w:p>
        </w:tc>
        <w:tc>
          <w:tcPr>
            <w:tcW w:w="2852" w:type="dxa"/>
            <w:shd w:val="clear" w:color="auto" w:fill="auto"/>
          </w:tcPr>
          <w:p w14:paraId="5AE82C0D" w14:textId="77120AC9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339" w:type="dxa"/>
            <w:shd w:val="clear" w:color="auto" w:fill="auto"/>
          </w:tcPr>
          <w:p w14:paraId="17EECA7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51000000-9 - Servizi di installazione (escluso software)</w:t>
            </w:r>
          </w:p>
        </w:tc>
        <w:tc>
          <w:tcPr>
            <w:tcW w:w="1339" w:type="dxa"/>
          </w:tcPr>
          <w:p w14:paraId="6C69B57C" w14:textId="6E2A242D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491EAFA" w14:textId="2E6451C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2B2AD3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AB7B7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AD047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51300000-5 - Servizi di installazione di apparecchiature di comunicazione</w:t>
            </w:r>
          </w:p>
        </w:tc>
        <w:tc>
          <w:tcPr>
            <w:tcW w:w="1339" w:type="dxa"/>
          </w:tcPr>
          <w:p w14:paraId="59A12EC1" w14:textId="61BAC5A9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F759ABF" w14:textId="178B938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CF0622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CF2F44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F92D80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51310000-8 - Servizi di installazione di apparecchiature radio, televisive, audio e video</w:t>
            </w:r>
          </w:p>
        </w:tc>
        <w:tc>
          <w:tcPr>
            <w:tcW w:w="1339" w:type="dxa"/>
          </w:tcPr>
          <w:p w14:paraId="60A88893" w14:textId="553DD336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2BC3243" w14:textId="3C8C4F0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DBE58F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A67014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CA9A21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51600000-8 - Servizi di installazione di computer e apparecchiature per ufficio</w:t>
            </w:r>
          </w:p>
        </w:tc>
        <w:tc>
          <w:tcPr>
            <w:tcW w:w="1339" w:type="dxa"/>
          </w:tcPr>
          <w:p w14:paraId="6DBFF73C" w14:textId="3FDCB142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9B50DED" w14:textId="787CAE2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8E0E90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7580C8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7E57B3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51610000-1 - Servizi di installazione di computer e apparecchiature per il trattamento delle informazioni</w:t>
            </w:r>
          </w:p>
        </w:tc>
        <w:tc>
          <w:tcPr>
            <w:tcW w:w="1339" w:type="dxa"/>
          </w:tcPr>
          <w:p w14:paraId="62313992" w14:textId="1089075F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E677F52" w14:textId="157A938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1E41D3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XXII - Servizi di riparazione e manutenzione di impianti di edifici</w:t>
            </w:r>
          </w:p>
        </w:tc>
        <w:tc>
          <w:tcPr>
            <w:tcW w:w="2852" w:type="dxa"/>
            <w:shd w:val="clear" w:color="auto" w:fill="auto"/>
          </w:tcPr>
          <w:p w14:paraId="07423C0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riparazione e manutenzione di impianti di edifici</w:t>
            </w:r>
          </w:p>
        </w:tc>
        <w:tc>
          <w:tcPr>
            <w:tcW w:w="3339" w:type="dxa"/>
            <w:shd w:val="clear" w:color="auto" w:fill="auto"/>
          </w:tcPr>
          <w:p w14:paraId="13047E2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339" w:type="dxa"/>
          </w:tcPr>
          <w:p w14:paraId="1A7B1EDB" w14:textId="73EC8B8B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DDEDCA2" w14:textId="005B657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38C43A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0B655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B3B52A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339" w:type="dxa"/>
          </w:tcPr>
          <w:p w14:paraId="4D515383" w14:textId="54B2510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D50626E" w14:textId="43FDA00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9C3186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C8B1FC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04FB7F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339" w:type="dxa"/>
          </w:tcPr>
          <w:p w14:paraId="73F13A28" w14:textId="57DA506E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07B4BCBF" w14:textId="0850F5E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FDCF38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A7816A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0ADC5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339" w:type="dxa"/>
          </w:tcPr>
          <w:p w14:paraId="24F6BC58" w14:textId="6D4C6739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99FE261" w14:textId="28A4478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BB9A08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B4F931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CB8AF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339" w:type="dxa"/>
          </w:tcPr>
          <w:p w14:paraId="4157B093" w14:textId="2720D8B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F0944D8" w14:textId="5C1DBE4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5BC6E3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8DE138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AA09F3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339" w:type="dxa"/>
          </w:tcPr>
          <w:p w14:paraId="7C19C9E9" w14:textId="3225AFD4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CDFDD46" w14:textId="0463F63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1A2E4F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XXIII - Lavori di costruzione</w:t>
            </w:r>
          </w:p>
        </w:tc>
        <w:tc>
          <w:tcPr>
            <w:tcW w:w="2852" w:type="dxa"/>
            <w:shd w:val="clear" w:color="auto" w:fill="auto"/>
          </w:tcPr>
          <w:p w14:paraId="5136B10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339" w:type="dxa"/>
            <w:shd w:val="clear" w:color="auto" w:fill="auto"/>
          </w:tcPr>
          <w:p w14:paraId="3A32E09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339" w:type="dxa"/>
          </w:tcPr>
          <w:p w14:paraId="09E97E84" w14:textId="6AD73453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5B9BE7F" w14:textId="5DA73BF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338920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47214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FD5BCD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339" w:type="dxa"/>
          </w:tcPr>
          <w:p w14:paraId="73B41412" w14:textId="5CFF4BF6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AD58540" w14:textId="5E72F0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1CDF1D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4C4A26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97DBB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339" w:type="dxa"/>
          </w:tcPr>
          <w:p w14:paraId="7A7693F2" w14:textId="4912074A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861CB0C" w14:textId="3216919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C65CCC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86ECB8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D83124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339" w:type="dxa"/>
          </w:tcPr>
          <w:p w14:paraId="26DB3BD2" w14:textId="53AE837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D6FCA4C" w14:textId="4392C07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AB7523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5DAE7E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A00029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339" w:type="dxa"/>
          </w:tcPr>
          <w:p w14:paraId="6FEE01D2" w14:textId="68F54C8E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938520C" w14:textId="18C8D3C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4B099F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60FF9E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DF2732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339" w:type="dxa"/>
          </w:tcPr>
          <w:p w14:paraId="6B70F76B" w14:textId="2586E0DE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AA96F73" w14:textId="67D0AF5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0B056A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F8F24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4743F3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339" w:type="dxa"/>
          </w:tcPr>
          <w:p w14:paraId="4BE2A28C" w14:textId="426D7319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3A7D350" w14:textId="5082B2D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1258C8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88C292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412788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339" w:type="dxa"/>
          </w:tcPr>
          <w:p w14:paraId="4112F396" w14:textId="7BE566BC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47B65DC6" w14:textId="0F179E6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8627FA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5C6F59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CC975B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45440000-3 - Lavori di tinteggiatura e posa in opera di vetrate</w:t>
              </w:r>
            </w:hyperlink>
          </w:p>
        </w:tc>
        <w:tc>
          <w:tcPr>
            <w:tcW w:w="1339" w:type="dxa"/>
          </w:tcPr>
          <w:p w14:paraId="1824B840" w14:textId="2AA346A4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0FC75397" w14:textId="53BD392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A3862C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0322AB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F9D475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339" w:type="dxa"/>
          </w:tcPr>
          <w:p w14:paraId="1D458493" w14:textId="54D9BD4C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39B9A8E8" w14:textId="0EFBD0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CDE800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XXIV - Forniture di beni</w:t>
            </w:r>
          </w:p>
        </w:tc>
        <w:tc>
          <w:tcPr>
            <w:tcW w:w="2852" w:type="dxa"/>
            <w:shd w:val="clear" w:color="auto" w:fill="auto"/>
          </w:tcPr>
          <w:p w14:paraId="2EE35568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339" w:type="dxa"/>
            <w:shd w:val="clear" w:color="auto" w:fill="auto"/>
          </w:tcPr>
          <w:p w14:paraId="625032C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339" w:type="dxa"/>
          </w:tcPr>
          <w:p w14:paraId="6D6FE5DC" w14:textId="403FDD88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9015770" w14:textId="78D209E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2919C3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23560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1A744A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339" w:type="dxa"/>
          </w:tcPr>
          <w:p w14:paraId="2CD1D861" w14:textId="6D228AD6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2D79EFD" w14:textId="0966BA6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3845A4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89042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E703CC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339" w:type="dxa"/>
          </w:tcPr>
          <w:p w14:paraId="450A1853" w14:textId="61352B2D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B2A5550" w14:textId="2F53FB4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4FB38E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4C2224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AAA28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339" w:type="dxa"/>
          </w:tcPr>
          <w:p w14:paraId="43DA8A96" w14:textId="4FC64BDE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ECB4CA0" w14:textId="3203692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21794F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DBB66D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339" w:type="dxa"/>
            <w:shd w:val="clear" w:color="auto" w:fill="auto"/>
          </w:tcPr>
          <w:p w14:paraId="0965BB3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339" w:type="dxa"/>
          </w:tcPr>
          <w:p w14:paraId="47E58350" w14:textId="05595A6B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7799C630" w14:textId="4AEB69D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847595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3B0F7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8CCE5D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339" w:type="dxa"/>
          </w:tcPr>
          <w:p w14:paraId="4448CF93" w14:textId="4FEE7B62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FA200C8" w14:textId="38500C2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15506E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F71301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2A0D89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339" w:type="dxa"/>
          </w:tcPr>
          <w:p w14:paraId="71EEEE29" w14:textId="0B004781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9921942" w14:textId="76338B5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504D00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4AD481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B2EF4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339" w:type="dxa"/>
          </w:tcPr>
          <w:p w14:paraId="32763AFD" w14:textId="24C3DEBB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22B9B45" w14:textId="7CC1CB6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DFE819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CD7C8D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D41D8E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339" w:type="dxa"/>
          </w:tcPr>
          <w:p w14:paraId="31A54A45" w14:textId="09446EA0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9448D75" w14:textId="2D1F0BB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DF06F1E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BE3D5E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339" w:type="dxa"/>
            <w:shd w:val="clear" w:color="auto" w:fill="auto"/>
          </w:tcPr>
          <w:p w14:paraId="3E929AA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339" w:type="dxa"/>
          </w:tcPr>
          <w:p w14:paraId="1B112C5F" w14:textId="21549691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5387A79" w14:textId="7CDFF78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5F3743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7BED42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339" w:type="dxa"/>
            <w:shd w:val="clear" w:color="auto" w:fill="auto"/>
          </w:tcPr>
          <w:p w14:paraId="0EDD920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339" w:type="dxa"/>
          </w:tcPr>
          <w:p w14:paraId="3727C6AB" w14:textId="4520F31F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69E579C3" w14:textId="0BFD52A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2BF62E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342F850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B3CE33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339" w:type="dxa"/>
          </w:tcPr>
          <w:p w14:paraId="1059BEC5" w14:textId="1C1BB9D1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4809FDD" w14:textId="5DF8521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37D247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2EC3E3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339" w:type="dxa"/>
            <w:shd w:val="clear" w:color="auto" w:fill="auto"/>
          </w:tcPr>
          <w:p w14:paraId="0C1BE08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339" w:type="dxa"/>
          </w:tcPr>
          <w:p w14:paraId="1A7179D2" w14:textId="6EB43A53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519A2E5" w14:textId="0E5B3BB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581A37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968352B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DCC63B2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339" w:type="dxa"/>
          </w:tcPr>
          <w:p w14:paraId="5D0FA251" w14:textId="132E7339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265F198D" w14:textId="3BD2E36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38AEF26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057B5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159A015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339" w:type="dxa"/>
          </w:tcPr>
          <w:p w14:paraId="246AC86D" w14:textId="780708ED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903D198" w14:textId="2F97C78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963FA7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B8D2CBA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Categorie VI - Macchinari industriali</w:t>
            </w:r>
          </w:p>
        </w:tc>
        <w:tc>
          <w:tcPr>
            <w:tcW w:w="3339" w:type="dxa"/>
            <w:shd w:val="clear" w:color="auto" w:fill="auto"/>
          </w:tcPr>
          <w:p w14:paraId="71F9D8E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339" w:type="dxa"/>
          </w:tcPr>
          <w:p w14:paraId="6CCF50C6" w14:textId="40EE6748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50650C70" w14:textId="685AB2F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28C716F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0E89887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30276C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339" w:type="dxa"/>
          </w:tcPr>
          <w:p w14:paraId="7A9185DF" w14:textId="0EB8B9FC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845C3" w:rsidRPr="007504E5" w14:paraId="1C6A6D03" w14:textId="3BC9C6C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F9AF2FD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668A6A3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7CD5CB4" w14:textId="77777777" w:rsidR="005845C3" w:rsidRPr="007504E5" w:rsidRDefault="005845C3" w:rsidP="005845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339" w:type="dxa"/>
          </w:tcPr>
          <w:p w14:paraId="46DBA96B" w14:textId="5FC3C499" w:rsidR="005845C3" w:rsidRPr="007504E5" w:rsidRDefault="005845C3" w:rsidP="005845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1B193BA9" w14:textId="77777777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192E7E1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DICHIARO</w:t>
      </w:r>
    </w:p>
    <w:p w14:paraId="27A81797" w14:textId="57FF071E" w:rsidR="006D07FC" w:rsidRPr="00930F3B" w:rsidRDefault="006D07FC" w:rsidP="006D07FC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2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2"/>
      <w:r w:rsidRPr="00930F3B">
        <w:rPr>
          <w:rFonts w:asciiTheme="minorHAnsi" w:hAnsiTheme="minorHAnsi" w:cstheme="minorHAnsi"/>
          <w:sz w:val="22"/>
          <w:szCs w:val="22"/>
        </w:rPr>
        <w:t>. Via ………………………</w:t>
      </w:r>
      <w:proofErr w:type="gramStart"/>
      <w:r w:rsidRPr="00930F3B">
        <w:rPr>
          <w:rFonts w:asciiTheme="minorHAnsi" w:hAnsiTheme="minorHAnsi" w:cstheme="minorHAnsi"/>
          <w:sz w:val="22"/>
          <w:szCs w:val="22"/>
        </w:rPr>
        <w:t>…,…</w:t>
      </w:r>
      <w:proofErr w:type="gramEnd"/>
      <w:r w:rsidRPr="00930F3B">
        <w:rPr>
          <w:rFonts w:asciiTheme="minorHAnsi" w:hAnsiTheme="minorHAnsi" w:cstheme="minorHAnsi"/>
          <w:sz w:val="22"/>
          <w:szCs w:val="22"/>
        </w:rPr>
        <w:t xml:space="preserve">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41EFFFB1" w:rsidR="00824DF7" w:rsidRDefault="00405C8C" w:rsidP="001B66C4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>
        <w:rPr>
          <w:rFonts w:asciiTheme="minorHAnsi" w:hAnsiTheme="minorHAnsi" w:cstheme="minorHAnsi"/>
          <w:sz w:val="22"/>
          <w:szCs w:val="22"/>
        </w:rPr>
        <w:t>D</w:t>
      </w:r>
      <w:r w:rsidRPr="00930F3B">
        <w:rPr>
          <w:rFonts w:asciiTheme="minorHAnsi" w:hAnsiTheme="minorHAnsi" w:cstheme="minorHAnsi"/>
          <w:sz w:val="22"/>
          <w:szCs w:val="22"/>
        </w:rPr>
        <w:t>ichiarazione (</w:t>
      </w:r>
      <w:r w:rsidRPr="0054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54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930F3B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EB543B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EB543B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EB543B">
        <w:rPr>
          <w:rFonts w:asciiTheme="minorHAnsi" w:hAnsiTheme="minorHAnsi" w:cstheme="minorHAnsi"/>
          <w:sz w:val="22"/>
          <w:szCs w:val="22"/>
        </w:rPr>
        <w:t xml:space="preserve">art. 80 </w:t>
      </w:r>
      <w:proofErr w:type="spellStart"/>
      <w:r w:rsidR="00AE2DCC" w:rsidRPr="00EB543B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2DCC" w:rsidRPr="00EB543B">
        <w:rPr>
          <w:rFonts w:asciiTheme="minorHAnsi" w:hAnsiTheme="minorHAnsi" w:cstheme="minorHAnsi"/>
          <w:sz w:val="22"/>
          <w:szCs w:val="22"/>
        </w:rPr>
        <w:t xml:space="preserve"> 50/2016 ed il possesso dei requisiti di capacità richiesti da FST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e, in caso di candidatura per le Sezione I e VII, allego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3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2DF3" w14:textId="77777777" w:rsidR="00A36383" w:rsidRDefault="00A36383">
      <w:r>
        <w:separator/>
      </w:r>
    </w:p>
  </w:endnote>
  <w:endnote w:type="continuationSeparator" w:id="0">
    <w:p w14:paraId="2AB3C96C" w14:textId="77777777" w:rsidR="00A36383" w:rsidRDefault="00A3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</w:font>
  <w:font w:name="Open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055D" w14:textId="77777777" w:rsidR="00824DF7" w:rsidRDefault="00405C8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824DF7" w:rsidRDefault="00824D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4869" w14:textId="77777777" w:rsidR="00A36383" w:rsidRDefault="00A36383">
      <w:r>
        <w:separator/>
      </w:r>
    </w:p>
  </w:footnote>
  <w:footnote w:type="continuationSeparator" w:id="0">
    <w:p w14:paraId="1FDED7AF" w14:textId="77777777" w:rsidR="00A36383" w:rsidRDefault="00A3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4B48" w14:textId="68189F95" w:rsidR="004764C4" w:rsidRDefault="004764C4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4764C4" w:rsidRPr="004764C4" w:rsidRDefault="004764C4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1B66C4"/>
    <w:rsid w:val="002655B9"/>
    <w:rsid w:val="002770F8"/>
    <w:rsid w:val="00287B12"/>
    <w:rsid w:val="00332574"/>
    <w:rsid w:val="003346BF"/>
    <w:rsid w:val="00405C8C"/>
    <w:rsid w:val="004764C4"/>
    <w:rsid w:val="004C322D"/>
    <w:rsid w:val="00514CAF"/>
    <w:rsid w:val="005459F7"/>
    <w:rsid w:val="00580AB8"/>
    <w:rsid w:val="005845C3"/>
    <w:rsid w:val="006237D0"/>
    <w:rsid w:val="006839DE"/>
    <w:rsid w:val="006D07FC"/>
    <w:rsid w:val="006D1280"/>
    <w:rsid w:val="00743B26"/>
    <w:rsid w:val="007504E5"/>
    <w:rsid w:val="0076592D"/>
    <w:rsid w:val="0077778F"/>
    <w:rsid w:val="007A21B5"/>
    <w:rsid w:val="007C3D56"/>
    <w:rsid w:val="00824DF7"/>
    <w:rsid w:val="0090516F"/>
    <w:rsid w:val="009202A6"/>
    <w:rsid w:val="00930F3B"/>
    <w:rsid w:val="00995880"/>
    <w:rsid w:val="00A36383"/>
    <w:rsid w:val="00A66387"/>
    <w:rsid w:val="00AE2DCC"/>
    <w:rsid w:val="00B76C20"/>
    <w:rsid w:val="00B77A38"/>
    <w:rsid w:val="00C03DBB"/>
    <w:rsid w:val="00C461C8"/>
    <w:rsid w:val="00D15F14"/>
    <w:rsid w:val="00E55C20"/>
    <w:rsid w:val="00E947DB"/>
    <w:rsid w:val="00EB2A4E"/>
    <w:rsid w:val="00EB543B"/>
    <w:rsid w:val="00EF26B3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Gennai</cp:lastModifiedBy>
  <cp:revision>13</cp:revision>
  <cp:lastPrinted>2017-09-28T17:22:00Z</cp:lastPrinted>
  <dcterms:created xsi:type="dcterms:W3CDTF">2020-02-21T11:11:00Z</dcterms:created>
  <dcterms:modified xsi:type="dcterms:W3CDTF">2020-02-27T16:57:00Z</dcterms:modified>
</cp:coreProperties>
</file>